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E718E6B" w14:textId="35EE0748" w:rsidR="00103E17" w:rsidRDefault="00F3718C" w:rsidP="001E1011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proofErr w:type="spellStart"/>
      <w:r w:rsidRPr="00F3718C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Medico</w:t>
      </w:r>
      <w:proofErr w:type="spellEnd"/>
      <w:r w:rsidRPr="00F3718C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Box PC AI: Für KI-gestützte Diagnostik in der Medizin konzipiert</w:t>
      </w:r>
    </w:p>
    <w:p w14:paraId="18C36DA8" w14:textId="01235F18" w:rsidR="00103E17" w:rsidRPr="001E1011" w:rsidRDefault="00F3718C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183F6950" wp14:editId="54CFF5E7">
            <wp:simplePos x="0" y="0"/>
            <wp:positionH relativeFrom="column">
              <wp:posOffset>-720489</wp:posOffset>
            </wp:positionH>
            <wp:positionV relativeFrom="paragraph">
              <wp:posOffset>151130</wp:posOffset>
            </wp:positionV>
            <wp:extent cx="3773170" cy="1966595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170" cy="196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59B0E4" w14:textId="0E662EF0" w:rsidR="00F3718C" w:rsidRPr="00F3718C" w:rsidRDefault="00F3718C" w:rsidP="00F3718C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F3718C">
        <w:rPr>
          <w:rFonts w:ascii="Myriad Pro" w:hAnsi="Myriad Pro" w:cs="Arial"/>
          <w:noProof/>
          <w:color w:val="404040"/>
          <w:sz w:val="20"/>
          <w:szCs w:val="20"/>
        </w:rPr>
        <w:t>Mit dem Medico Box PC AI adressiert ICO gezielt die steigende Nachfrage nach KI-fähigen Embedded-Systemen im medizinischen Umfeld. Der lüfterlose Box-PC ist auf Anwendungen ausgelegt, die hohe Rechenleistung, große Datenmengen und nahtlose Integration in klinische IT-Infrastrukturen erfordern – etwa in der bildgebenden Diagnostik, bei intelligenten Assistenzsystemen oder in der medizinischen Bildverarbeitung.</w:t>
      </w:r>
    </w:p>
    <w:p w14:paraId="64E3EC93" w14:textId="77777777" w:rsidR="00F3718C" w:rsidRPr="00F3718C" w:rsidRDefault="00F3718C" w:rsidP="00F3718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6F7A3C3" w14:textId="77777777" w:rsidR="00F3718C" w:rsidRPr="00F3718C" w:rsidRDefault="00F3718C" w:rsidP="00F3718C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F3718C">
        <w:rPr>
          <w:rFonts w:ascii="Myriad Pro" w:hAnsi="Myriad Pro" w:cs="Arial"/>
          <w:noProof/>
          <w:color w:val="404040"/>
          <w:sz w:val="20"/>
          <w:szCs w:val="20"/>
        </w:rPr>
        <w:t>Kern des Systems ist ein Intel® Core™ i5-12500TE Prozessor mit sechs Performance-Kernen, der selbst komplexe Algorithmen in Echtzeit verarbeiten kann. Optional kann eine PCIe-Grafikkarte ergänzt werden – etwa für GPU-beschleunigte Anwendungen im Bereich Deep Learning oder visuelle Analyse. Mit bis zu 128 GB RAM und interner RAID-fähiger SSD bietet der Medico Box PC AI zudem die nötige Speicherkapazität für datenintensive KI-Prozesse.</w:t>
      </w:r>
    </w:p>
    <w:p w14:paraId="355239F2" w14:textId="77777777" w:rsidR="00F3718C" w:rsidRPr="00F3718C" w:rsidRDefault="00F3718C" w:rsidP="00F3718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E85C50B" w14:textId="77777777" w:rsidR="00F3718C" w:rsidRPr="00F3718C" w:rsidRDefault="00F3718C" w:rsidP="00F3718C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F3718C">
        <w:rPr>
          <w:rFonts w:ascii="Myriad Pro" w:hAnsi="Myriad Pro" w:cs="Arial"/>
          <w:noProof/>
          <w:color w:val="404040"/>
          <w:sz w:val="20"/>
          <w:szCs w:val="20"/>
        </w:rPr>
        <w:t>Zahlreiche Schnittstellen ermöglichen eine nahtlose Anbindung von Sensoren, medizinischen Geräten und Netzwerkinfrastrukturen: drei Gigabit-LAN-Ports, acht USB-Schnittstellen (darunter fünf vom Typ USB 3.2 Gen 2 Typ-A und ein USB-C), zwei RS232/422/485-Schnittstellen sowie VGA, DVI-D und DisplayPort für flexible Bildausgabeoptionen. PCIe, M.2 und MiniPCIe erlauben individuelle Erweiterungen – etwa für WLAN oder KI-Beschleunigerkarten.</w:t>
      </w:r>
    </w:p>
    <w:p w14:paraId="5CE4FF73" w14:textId="77777777" w:rsidR="00F3718C" w:rsidRPr="00F3718C" w:rsidRDefault="00F3718C" w:rsidP="00F3718C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5828D16B" w:rsidR="00CC7209" w:rsidRDefault="00F3718C" w:rsidP="00F3718C">
      <w:pPr>
        <w:rPr>
          <w:rFonts w:ascii="Myriad Pro" w:eastAsia="Times New Roman" w:hAnsi="Myriad Pro" w:cs="Arial"/>
          <w:color w:val="404040"/>
          <w:sz w:val="20"/>
          <w:szCs w:val="20"/>
        </w:rPr>
      </w:pPr>
      <w:r w:rsidRPr="00F3718C">
        <w:rPr>
          <w:rFonts w:ascii="Myriad Pro" w:hAnsi="Myriad Pro" w:cs="Arial"/>
          <w:noProof/>
          <w:color w:val="404040"/>
          <w:sz w:val="20"/>
          <w:szCs w:val="20"/>
        </w:rPr>
        <w:t>Das Gerät ist zertifiziert nach EN60601-1 und erfüllt damit zentrale Sicherheitsanforderungen für den Einsatz in klinischer Umgebung. Mit seinem kompakten Formfaktor, einem internen 900-Watt-Netzteil und voller Windows-11-Kompatibilität bietet der Medico Box PC AI eine zukunftssichere Plattform für KI-gestützte Medizintechnik.</w:t>
      </w:r>
    </w:p>
    <w:p w14:paraId="156312CB" w14:textId="6BDE604E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4D218E37" w14:textId="1C02EDF9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770252D" w14:textId="644F0045" w:rsidR="00B044FF" w:rsidRDefault="00B044FF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45CA3780" w14:textId="79BFFA92" w:rsidR="00B044FF" w:rsidRDefault="00B044FF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54FCA168" w14:textId="7AC9020C" w:rsidR="00B044FF" w:rsidRDefault="00B044FF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0C607C73" w14:textId="6C930571" w:rsidR="00B044FF" w:rsidRDefault="00B044FF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5F44ACB2" w14:textId="491992C2" w:rsidR="00B044FF" w:rsidRDefault="00B044FF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751FEF45" w14:textId="3717E924" w:rsidR="00F3718C" w:rsidRDefault="00F3718C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B57E8CA" w14:textId="668A57A2" w:rsidR="00F3718C" w:rsidRDefault="00F3718C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6450E247" w14:textId="0E05A460" w:rsidR="00F3718C" w:rsidRDefault="00F3718C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097F9D8B" w14:textId="77777777" w:rsidR="00F3718C" w:rsidRDefault="00F3718C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  <w:bookmarkStart w:id="0" w:name="_GoBack"/>
      <w:bookmarkEnd w:id="0"/>
    </w:p>
    <w:p w14:paraId="2C7A4730" w14:textId="6A09D3BA" w:rsidR="00B044FF" w:rsidRDefault="00B044FF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160C77DD" w14:textId="77777777" w:rsidR="00B044FF" w:rsidRDefault="00B044FF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6EFE02A9" w14:textId="21B900F0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6D260C7F" w14:textId="7A3D6D7C" w:rsidR="00103E17" w:rsidRDefault="00103E17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19E1A05" w14:textId="77777777" w:rsidR="008715EE" w:rsidRDefault="008715EE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6D3B3F7" w14:textId="77777777" w:rsidR="00336D38" w:rsidRDefault="00336D3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3B3AB3" w14:textId="77777777" w:rsidR="00105C31" w:rsidRDefault="00105C31">
      <w:r>
        <w:separator/>
      </w:r>
    </w:p>
  </w:endnote>
  <w:endnote w:type="continuationSeparator" w:id="0">
    <w:p w14:paraId="4A7199CA" w14:textId="77777777" w:rsidR="00105C31" w:rsidRDefault="00105C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C419AE" w14:textId="77777777" w:rsidR="00105C31" w:rsidRDefault="00105C31">
      <w:r>
        <w:separator/>
      </w:r>
    </w:p>
  </w:footnote>
  <w:footnote w:type="continuationSeparator" w:id="0">
    <w:p w14:paraId="404FDDA3" w14:textId="77777777" w:rsidR="00105C31" w:rsidRDefault="00105C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C67E2"/>
    <w:rsid w:val="000D0122"/>
    <w:rsid w:val="000E67F9"/>
    <w:rsid w:val="00103E17"/>
    <w:rsid w:val="00105C31"/>
    <w:rsid w:val="00105DB4"/>
    <w:rsid w:val="0011739F"/>
    <w:rsid w:val="00121164"/>
    <w:rsid w:val="00125FD9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36C2"/>
    <w:rsid w:val="001A5EC1"/>
    <w:rsid w:val="001B72D4"/>
    <w:rsid w:val="001B74E5"/>
    <w:rsid w:val="001C79A0"/>
    <w:rsid w:val="001D4844"/>
    <w:rsid w:val="001E1011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75E6E"/>
    <w:rsid w:val="0028077A"/>
    <w:rsid w:val="00281568"/>
    <w:rsid w:val="0028677F"/>
    <w:rsid w:val="00295439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0C30"/>
    <w:rsid w:val="002F74A3"/>
    <w:rsid w:val="00307A27"/>
    <w:rsid w:val="003239D1"/>
    <w:rsid w:val="00331256"/>
    <w:rsid w:val="00336D38"/>
    <w:rsid w:val="00336FB7"/>
    <w:rsid w:val="00337F6A"/>
    <w:rsid w:val="00342D79"/>
    <w:rsid w:val="00352B49"/>
    <w:rsid w:val="003838D8"/>
    <w:rsid w:val="00383914"/>
    <w:rsid w:val="00394BD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33CB9"/>
    <w:rsid w:val="004475C1"/>
    <w:rsid w:val="00450EC9"/>
    <w:rsid w:val="0045226B"/>
    <w:rsid w:val="00452965"/>
    <w:rsid w:val="0046425F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01A50"/>
    <w:rsid w:val="0051496E"/>
    <w:rsid w:val="0051661D"/>
    <w:rsid w:val="00526CEC"/>
    <w:rsid w:val="00550C71"/>
    <w:rsid w:val="00550E21"/>
    <w:rsid w:val="005533C9"/>
    <w:rsid w:val="00554D90"/>
    <w:rsid w:val="00555EC4"/>
    <w:rsid w:val="005561BE"/>
    <w:rsid w:val="00557427"/>
    <w:rsid w:val="00561F57"/>
    <w:rsid w:val="00583DB4"/>
    <w:rsid w:val="00593A78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C55F7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7D7602"/>
    <w:rsid w:val="00810C55"/>
    <w:rsid w:val="00814242"/>
    <w:rsid w:val="0082224F"/>
    <w:rsid w:val="008249A4"/>
    <w:rsid w:val="00830200"/>
    <w:rsid w:val="00834063"/>
    <w:rsid w:val="00845CE6"/>
    <w:rsid w:val="00856538"/>
    <w:rsid w:val="008715EE"/>
    <w:rsid w:val="00877FF9"/>
    <w:rsid w:val="008822B8"/>
    <w:rsid w:val="00886249"/>
    <w:rsid w:val="00886DE1"/>
    <w:rsid w:val="0089296F"/>
    <w:rsid w:val="00895B8E"/>
    <w:rsid w:val="008A080E"/>
    <w:rsid w:val="008A3E81"/>
    <w:rsid w:val="008A61F9"/>
    <w:rsid w:val="008B0A86"/>
    <w:rsid w:val="008B27D8"/>
    <w:rsid w:val="008B3FFB"/>
    <w:rsid w:val="008C18AE"/>
    <w:rsid w:val="008D678E"/>
    <w:rsid w:val="0090084E"/>
    <w:rsid w:val="009026E2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D2E57"/>
    <w:rsid w:val="009F3690"/>
    <w:rsid w:val="009F490E"/>
    <w:rsid w:val="00A10789"/>
    <w:rsid w:val="00A24B0F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044FF"/>
    <w:rsid w:val="00B15E83"/>
    <w:rsid w:val="00B25D7A"/>
    <w:rsid w:val="00B26E7F"/>
    <w:rsid w:val="00B3121D"/>
    <w:rsid w:val="00B506BB"/>
    <w:rsid w:val="00B5145F"/>
    <w:rsid w:val="00B5420C"/>
    <w:rsid w:val="00B55564"/>
    <w:rsid w:val="00B57265"/>
    <w:rsid w:val="00B572A4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1698"/>
    <w:rsid w:val="00C03D07"/>
    <w:rsid w:val="00C11EA8"/>
    <w:rsid w:val="00C1364A"/>
    <w:rsid w:val="00C4281A"/>
    <w:rsid w:val="00C513EA"/>
    <w:rsid w:val="00C533AF"/>
    <w:rsid w:val="00C61CF0"/>
    <w:rsid w:val="00C74C68"/>
    <w:rsid w:val="00C80A16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456DA"/>
    <w:rsid w:val="00D56009"/>
    <w:rsid w:val="00D65F1A"/>
    <w:rsid w:val="00D80784"/>
    <w:rsid w:val="00D84930"/>
    <w:rsid w:val="00D91A3F"/>
    <w:rsid w:val="00DA0791"/>
    <w:rsid w:val="00DA1B8D"/>
    <w:rsid w:val="00DB7ECC"/>
    <w:rsid w:val="00DC0E8F"/>
    <w:rsid w:val="00DE4161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2125"/>
    <w:rsid w:val="00E4686F"/>
    <w:rsid w:val="00E82E86"/>
    <w:rsid w:val="00E91A74"/>
    <w:rsid w:val="00EA7DB1"/>
    <w:rsid w:val="00EB0CAD"/>
    <w:rsid w:val="00EB26D7"/>
    <w:rsid w:val="00EB38A3"/>
    <w:rsid w:val="00EC0682"/>
    <w:rsid w:val="00EC6243"/>
    <w:rsid w:val="00ED2788"/>
    <w:rsid w:val="00ED44A3"/>
    <w:rsid w:val="00ED44AC"/>
    <w:rsid w:val="00EF1D2F"/>
    <w:rsid w:val="00F1458B"/>
    <w:rsid w:val="00F22625"/>
    <w:rsid w:val="00F24839"/>
    <w:rsid w:val="00F3718C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1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12B15E-34AE-4616-BE9D-5C2C10CE8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493</Words>
  <Characters>3107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91</cp:revision>
  <cp:lastPrinted>1900-12-31T23:00:00Z</cp:lastPrinted>
  <dcterms:created xsi:type="dcterms:W3CDTF">2023-08-01T10:08:00Z</dcterms:created>
  <dcterms:modified xsi:type="dcterms:W3CDTF">2025-07-22T12:01:00Z</dcterms:modified>
</cp:coreProperties>
</file>